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1798B">
      <w:pPr>
        <w:widowControl/>
        <w:spacing w:after="240" w:line="360" w:lineRule="auto"/>
        <w:rPr>
          <w:rFonts w:hint="eastAsia" w:ascii="黑体" w:hAnsi="Times New Roman" w:eastAsia="黑体" w:cs="Times New Roman"/>
          <w:sz w:val="32"/>
          <w:szCs w:val="32"/>
          <w:lang w:eastAsia="zh-CN"/>
        </w:rPr>
      </w:pPr>
      <w:bookmarkStart w:id="1" w:name="_GoBack"/>
      <w:bookmarkEnd w:id="1"/>
      <w:r>
        <w:rPr>
          <w:rFonts w:hint="eastAsia" w:ascii="黑体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2</w:t>
      </w:r>
    </w:p>
    <w:p w14:paraId="0B6797A5">
      <w:pPr>
        <w:widowControl w:val="0"/>
        <w:snapToGrid w:val="0"/>
        <w:spacing w:line="579" w:lineRule="exact"/>
        <w:ind w:right="28"/>
        <w:jc w:val="center"/>
        <w:rPr>
          <w:rFonts w:ascii="仿宋_GB2312" w:eastAsia="仿宋_GB2312"/>
          <w:sz w:val="32"/>
        </w:rPr>
      </w:pPr>
    </w:p>
    <w:p w14:paraId="3169F1A9">
      <w:pPr>
        <w:widowControl w:val="0"/>
        <w:snapToGrid w:val="0"/>
        <w:ind w:leftChars="100" w:right="28"/>
        <w:jc w:val="center"/>
        <w:rPr>
          <w:rFonts w:ascii="方正小标宋简体" w:eastAsia="方正小标宋简体"/>
          <w:sz w:val="44"/>
          <w:szCs w:val="44"/>
        </w:rPr>
      </w:pPr>
      <w:bookmarkStart w:id="0" w:name="_Hlk90381996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朔州市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重点研发计划项目</w:t>
      </w:r>
      <w:r>
        <w:rPr>
          <w:rFonts w:hint="eastAsia" w:ascii="方正小标宋简体" w:eastAsia="方正小标宋简体"/>
          <w:sz w:val="44"/>
          <w:szCs w:val="44"/>
        </w:rPr>
        <w:t>建议书</w:t>
      </w:r>
      <w:bookmarkEnd w:id="0"/>
    </w:p>
    <w:p w14:paraId="07EB03BE">
      <w:pPr>
        <w:snapToGrid w:val="0"/>
        <w:ind w:firstLine="691" w:firstLineChars="200"/>
        <w:rPr>
          <w:rFonts w:ascii="宋体" w:cs="宋体"/>
          <w:b/>
          <w:bCs/>
          <w:spacing w:val="12"/>
          <w:sz w:val="32"/>
        </w:rPr>
      </w:pPr>
    </w:p>
    <w:p w14:paraId="54BF40E6">
      <w:pPr>
        <w:widowControl w:val="0"/>
        <w:snapToGrid w:val="0"/>
        <w:spacing w:line="579" w:lineRule="exact"/>
        <w:ind w:right="28" w:firstLine="640" w:firstLineChars="200"/>
        <w:rPr>
          <w:rFonts w:hint="eastAsia" w:ascii="仿宋_GB2312" w:eastAsia="仿宋_GB2312"/>
          <w:sz w:val="32"/>
        </w:rPr>
      </w:pPr>
    </w:p>
    <w:p w14:paraId="3B651F07">
      <w:pPr>
        <w:widowControl w:val="0"/>
        <w:snapToGrid w:val="0"/>
        <w:spacing w:line="579" w:lineRule="exact"/>
        <w:ind w:right="28" w:firstLine="640" w:firstLineChars="200"/>
        <w:rPr>
          <w:rFonts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建议人：       </w:t>
      </w:r>
      <w:r>
        <w:rPr>
          <w:rFonts w:ascii="仿宋_GB2312" w:eastAsia="仿宋_GB2312"/>
          <w:sz w:val="32"/>
        </w:rPr>
        <w:t xml:space="preserve"> </w:t>
      </w:r>
      <w:r>
        <w:rPr>
          <w:rFonts w:eastAsia="仿宋_GB2312"/>
          <w:sz w:val="32"/>
        </w:rPr>
        <w:t xml:space="preserve">      职称（职务）：</w:t>
      </w:r>
    </w:p>
    <w:p w14:paraId="1E791D79">
      <w:pPr>
        <w:widowControl w:val="0"/>
        <w:snapToGrid w:val="0"/>
        <w:spacing w:line="579" w:lineRule="exact"/>
        <w:ind w:right="28"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联系电话：           </w:t>
      </w:r>
      <w:r>
        <w:rPr>
          <w:rFonts w:hint="eastAsia" w:ascii="仿宋_GB2312" w:hAnsi="Times New Roman" w:eastAsia="仿宋_GB2312" w:cs="Times New Roman"/>
          <w:sz w:val="32"/>
        </w:rPr>
        <w:t xml:space="preserve"> Email：</w:t>
      </w:r>
    </w:p>
    <w:p w14:paraId="041E0B3B"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依托单位：           </w:t>
      </w:r>
    </w:p>
    <w:p w14:paraId="5EE28D59"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合作单位：</w:t>
      </w:r>
    </w:p>
    <w:p w14:paraId="79D36BE0"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一、项目名称</w:t>
      </w:r>
    </w:p>
    <w:p w14:paraId="0E778EF2"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 w14:paraId="79279E3D"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二、所属领域</w:t>
      </w:r>
    </w:p>
    <w:p w14:paraId="13C2A27E">
      <w:pPr>
        <w:widowControl w:val="0"/>
        <w:snapToGrid w:val="0"/>
        <w:spacing w:line="579" w:lineRule="exact"/>
        <w:ind w:right="28" w:firstLine="640" w:firstLineChars="200"/>
        <w:rPr>
          <w:rFonts w:hint="eastAsia" w:eastAsia="黑体"/>
          <w:sz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（请在信创、大数据和智能化领域、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半导体与新材料领域、能源领域、生态环境领域、大健康与生物医药</w:t>
      </w:r>
      <w:r>
        <w:rPr>
          <w:rFonts w:hint="default" w:ascii="仿宋" w:hAnsi="仿宋" w:eastAsia="仿宋" w:cs="仿宋_GB2312"/>
          <w:color w:val="auto"/>
          <w:sz w:val="32"/>
          <w:szCs w:val="32"/>
          <w:highlight w:val="none"/>
          <w:lang w:val="en" w:eastAsia="zh-CN"/>
        </w:rPr>
        <w:t>及有关社会发展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领域、现代农业领域中选其一）</w:t>
      </w:r>
    </w:p>
    <w:p w14:paraId="737BFED7"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三</w:t>
      </w:r>
      <w:r>
        <w:rPr>
          <w:rFonts w:hint="eastAsia" w:ascii="黑体" w:eastAsia="黑体"/>
          <w:sz w:val="32"/>
        </w:rPr>
        <w:t>、国内外现状与趋势（包括核心技术指标）</w:t>
      </w:r>
    </w:p>
    <w:p w14:paraId="1F050D78"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  <w:r>
        <w:rPr>
          <w:rFonts w:hint="eastAsia" w:eastAsia="仿宋_GB2312"/>
          <w:sz w:val="32"/>
          <w:lang w:eastAsia="zh-CN"/>
        </w:rPr>
        <w:t>（</w:t>
      </w:r>
      <w:r>
        <w:rPr>
          <w:rFonts w:eastAsia="仿宋_GB2312"/>
          <w:sz w:val="32"/>
        </w:rPr>
        <w:t>主要说明国内外最先进的技术指标</w:t>
      </w:r>
      <w:r>
        <w:rPr>
          <w:rFonts w:hint="eastAsia" w:eastAsia="仿宋_GB2312"/>
          <w:sz w:val="32"/>
        </w:rPr>
        <w:t>，</w:t>
      </w:r>
      <w:r>
        <w:rPr>
          <w:rFonts w:eastAsia="仿宋_GB2312"/>
          <w:sz w:val="32"/>
        </w:rPr>
        <w:t>龙头企业</w:t>
      </w:r>
      <w:r>
        <w:rPr>
          <w:rFonts w:hint="eastAsia" w:eastAsia="仿宋_GB2312"/>
          <w:sz w:val="32"/>
        </w:rPr>
        <w:t>，</w:t>
      </w:r>
      <w:r>
        <w:rPr>
          <w:rFonts w:eastAsia="仿宋_GB2312"/>
          <w:sz w:val="32"/>
        </w:rPr>
        <w:t>核心技术及产品研发、生产、销售现状及发展趋势</w:t>
      </w:r>
      <w:r>
        <w:rPr>
          <w:rFonts w:hint="eastAsia" w:eastAsia="仿宋_GB2312"/>
          <w:sz w:val="32"/>
          <w:lang w:eastAsia="zh-CN"/>
        </w:rPr>
        <w:t>）</w:t>
      </w:r>
    </w:p>
    <w:p w14:paraId="68489505"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eastAsia="zh-CN"/>
        </w:rPr>
        <w:t>四</w:t>
      </w:r>
      <w:r>
        <w:rPr>
          <w:rFonts w:hint="eastAsia" w:ascii="黑体" w:eastAsia="黑体"/>
          <w:sz w:val="32"/>
        </w:rPr>
        <w:t>、研究意义、背景、基础与可行性</w:t>
      </w:r>
    </w:p>
    <w:p w14:paraId="5A70363C"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</w:rPr>
        <w:t>贯彻落实“</w:t>
      </w:r>
      <w:r>
        <w:rPr>
          <w:rFonts w:eastAsia="仿宋_GB2312"/>
          <w:sz w:val="32"/>
        </w:rPr>
        <w:t>四个面向</w:t>
      </w:r>
      <w:r>
        <w:rPr>
          <w:rFonts w:hint="eastAsia" w:ascii="仿宋_GB2312" w:eastAsia="仿宋_GB2312"/>
          <w:sz w:val="32"/>
        </w:rPr>
        <w:t>”</w:t>
      </w:r>
      <w:r>
        <w:rPr>
          <w:rFonts w:hint="eastAsia" w:eastAsia="仿宋_GB2312"/>
          <w:sz w:val="32"/>
        </w:rPr>
        <w:t>以及对</w:t>
      </w:r>
      <w:r>
        <w:rPr>
          <w:rFonts w:eastAsia="仿宋_GB2312"/>
          <w:sz w:val="32"/>
        </w:rPr>
        <w:t>我</w:t>
      </w:r>
      <w:r>
        <w:rPr>
          <w:rFonts w:hint="eastAsia" w:eastAsia="仿宋_GB2312"/>
          <w:sz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产业</w:t>
      </w:r>
      <w:r>
        <w:rPr>
          <w:rFonts w:eastAsia="仿宋_GB2312"/>
          <w:sz w:val="32"/>
          <w:szCs w:val="32"/>
        </w:rPr>
        <w:t>转型和产业</w:t>
      </w:r>
      <w:r>
        <w:rPr>
          <w:rFonts w:hint="eastAsia" w:eastAsia="仿宋_GB2312"/>
          <w:sz w:val="32"/>
          <w:szCs w:val="32"/>
        </w:rPr>
        <w:t>发展</w:t>
      </w:r>
      <w:r>
        <w:rPr>
          <w:rFonts w:eastAsia="仿宋_GB2312"/>
          <w:sz w:val="32"/>
          <w:szCs w:val="32"/>
        </w:rPr>
        <w:t>等支撑作用，</w:t>
      </w:r>
      <w:r>
        <w:rPr>
          <w:rFonts w:hint="eastAsia" w:eastAsia="仿宋_GB2312"/>
          <w:sz w:val="32"/>
          <w:szCs w:val="32"/>
        </w:rPr>
        <w:t>明确说明要解决的问题及来源</w:t>
      </w:r>
      <w:r>
        <w:rPr>
          <w:rFonts w:hint="eastAsia" w:ascii="仿宋_GB2312" w:eastAsia="仿宋_GB2312"/>
          <w:sz w:val="32"/>
          <w:lang w:eastAsia="zh-CN"/>
        </w:rPr>
        <w:t>）</w:t>
      </w:r>
    </w:p>
    <w:p w14:paraId="32066313">
      <w:pPr>
        <w:widowControl w:val="0"/>
        <w:snapToGrid w:val="0"/>
        <w:spacing w:line="579" w:lineRule="exact"/>
        <w:ind w:right="28" w:firstLine="640" w:firstLineChars="200"/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  <w:lang w:val="en-US" w:eastAsia="zh-CN"/>
        </w:rPr>
        <w:t>五</w:t>
      </w:r>
      <w:r>
        <w:rPr>
          <w:rFonts w:hint="eastAsia" w:ascii="黑体" w:eastAsia="黑体"/>
          <w:sz w:val="32"/>
        </w:rPr>
        <w:t>、</w:t>
      </w:r>
      <w:r>
        <w:rPr>
          <w:rFonts w:hint="eastAsia" w:ascii="黑体" w:eastAsia="黑体"/>
          <w:sz w:val="32"/>
          <w:lang w:eastAsia="zh-CN"/>
        </w:rPr>
        <w:t>主要研究目标</w:t>
      </w:r>
    </w:p>
    <w:p w14:paraId="7771B4F5">
      <w:pPr>
        <w:widowControl w:val="0"/>
        <w:snapToGrid w:val="0"/>
        <w:spacing w:line="579" w:lineRule="exact"/>
        <w:ind w:right="28"/>
        <w:rPr>
          <w:rFonts w:hint="eastAsia" w:ascii="黑体" w:eastAsia="黑体"/>
          <w:sz w:val="32"/>
          <w:lang w:eastAsia="zh-CN"/>
        </w:rPr>
      </w:pPr>
    </w:p>
    <w:p w14:paraId="4C93B9B9"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eastAsia="zh-CN"/>
        </w:rPr>
        <w:t>六、</w:t>
      </w:r>
      <w:r>
        <w:rPr>
          <w:rFonts w:hint="eastAsia" w:ascii="黑体" w:eastAsia="黑体"/>
          <w:sz w:val="32"/>
        </w:rPr>
        <w:t>主要研究内容</w:t>
      </w:r>
    </w:p>
    <w:p w14:paraId="400C7D9A"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 w14:paraId="10A5A165">
      <w:pPr>
        <w:widowControl w:val="0"/>
        <w:tabs>
          <w:tab w:val="left" w:pos="624"/>
        </w:tabs>
        <w:snapToGrid w:val="0"/>
        <w:spacing w:line="579" w:lineRule="exact"/>
        <w:ind w:right="28" w:firstLine="640" w:firstLineChars="200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eastAsia="zh-CN"/>
        </w:rPr>
        <w:t>七、</w:t>
      </w:r>
      <w:r>
        <w:rPr>
          <w:rFonts w:hint="eastAsia" w:ascii="黑体" w:eastAsia="黑体"/>
          <w:sz w:val="32"/>
        </w:rPr>
        <w:t>核心技术指标</w:t>
      </w:r>
    </w:p>
    <w:p w14:paraId="637D990F">
      <w:pPr>
        <w:widowControl w:val="0"/>
        <w:snapToGrid w:val="0"/>
        <w:spacing w:line="579" w:lineRule="exact"/>
        <w:ind w:right="28" w:firstLine="640" w:firstLineChars="200"/>
        <w:rPr>
          <w:rFonts w:hint="eastAsia" w:ascii="黑体" w:eastAsia="黑体"/>
          <w:sz w:val="32"/>
          <w:lang w:eastAsia="zh-CN"/>
        </w:rPr>
      </w:pPr>
    </w:p>
    <w:p w14:paraId="2B0C1A79">
      <w:pPr>
        <w:widowControl w:val="0"/>
        <w:snapToGrid w:val="0"/>
        <w:spacing w:line="579" w:lineRule="exact"/>
        <w:ind w:right="28" w:firstLine="640" w:firstLineChars="200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八</w:t>
      </w:r>
      <w:r>
        <w:rPr>
          <w:rFonts w:hint="eastAsia" w:ascii="黑体" w:eastAsia="黑体"/>
          <w:sz w:val="32"/>
        </w:rPr>
        <w:t>、预期经济与社会效益</w:t>
      </w:r>
    </w:p>
    <w:p w14:paraId="3A563E2C"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 w14:paraId="58E8D180"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九</w:t>
      </w:r>
      <w:r>
        <w:rPr>
          <w:rFonts w:hint="eastAsia" w:ascii="黑体" w:eastAsia="黑体"/>
          <w:sz w:val="32"/>
        </w:rPr>
        <w:t>、依托的平台团队情况</w:t>
      </w:r>
    </w:p>
    <w:p w14:paraId="74D9E22C"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 w14:paraId="58682577"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十</w:t>
      </w:r>
      <w:r>
        <w:rPr>
          <w:rFonts w:hint="eastAsia" w:ascii="黑体" w:eastAsia="黑体"/>
          <w:sz w:val="32"/>
        </w:rPr>
        <w:t>、建议项目经费总预算</w:t>
      </w:r>
    </w:p>
    <w:p w14:paraId="2C0E059E"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 w14:paraId="7F5435E7">
      <w:pPr>
        <w:widowControl w:val="0"/>
        <w:snapToGrid w:val="0"/>
        <w:spacing w:line="579" w:lineRule="exact"/>
        <w:ind w:right="28" w:firstLine="640" w:firstLineChars="200"/>
        <w:rPr>
          <w:rFonts w:hint="eastAsia" w:ascii="仿宋_GB2312" w:eastAsia="仿宋_GB2312"/>
          <w:sz w:val="32"/>
        </w:rPr>
      </w:pPr>
    </w:p>
    <w:p w14:paraId="45F3DE01">
      <w:pPr>
        <w:widowControl w:val="0"/>
        <w:snapToGrid w:val="0"/>
        <w:spacing w:line="579" w:lineRule="exact"/>
        <w:ind w:right="28" w:firstLine="640" w:firstLineChars="200"/>
        <w:rPr>
          <w:rFonts w:hint="eastAsia" w:ascii="仿宋_GB2312" w:eastAsia="仿宋_GB2312"/>
          <w:sz w:val="32"/>
        </w:rPr>
      </w:pPr>
    </w:p>
    <w:p w14:paraId="41D092B6">
      <w:pPr>
        <w:widowControl w:val="0"/>
        <w:snapToGrid w:val="0"/>
        <w:spacing w:line="579" w:lineRule="exact"/>
        <w:ind w:right="28" w:firstLine="640" w:firstLineChars="200"/>
        <w:rPr>
          <w:rFonts w:hint="eastAsia" w:ascii="仿宋_GB2312" w:eastAsia="仿宋_GB2312"/>
          <w:sz w:val="32"/>
        </w:rPr>
      </w:pPr>
    </w:p>
    <w:p w14:paraId="2E0F1434"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建议人：（签字）              建议单位：（公章） </w:t>
      </w:r>
    </w:p>
    <w:p w14:paraId="2D739CC2"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 w14:paraId="38E071B3"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 w14:paraId="68A768FC">
      <w:pPr>
        <w:widowControl w:val="0"/>
        <w:snapToGrid w:val="0"/>
        <w:spacing w:line="579" w:lineRule="exact"/>
        <w:ind w:right="28" w:firstLine="5120" w:firstLineChars="1600"/>
        <w:rPr>
          <w:rFonts w:eastAsia="仿宋_GB2312"/>
          <w:sz w:val="32"/>
        </w:rPr>
      </w:pPr>
      <w:r>
        <w:rPr>
          <w:rFonts w:hint="eastAsia" w:ascii="仿宋_GB2312" w:eastAsia="仿宋_GB2312"/>
          <w:sz w:val="32"/>
        </w:rPr>
        <w:t>年</w:t>
      </w:r>
      <w:r>
        <w:rPr>
          <w:rFonts w:ascii="仿宋_GB2312" w:eastAsia="仿宋_GB2312"/>
          <w:sz w:val="32"/>
        </w:rPr>
        <w:t xml:space="preserve">    </w:t>
      </w:r>
      <w:r>
        <w:rPr>
          <w:rFonts w:hint="eastAsia" w:ascii="仿宋_GB2312" w:eastAsia="仿宋_GB2312"/>
          <w:sz w:val="32"/>
        </w:rPr>
        <w:t xml:space="preserve">月 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 xml:space="preserve"> 日</w:t>
      </w:r>
    </w:p>
    <w:p w14:paraId="56C764E8">
      <w:pPr>
        <w:widowControl w:val="0"/>
        <w:snapToGrid w:val="0"/>
        <w:spacing w:line="579" w:lineRule="exact"/>
        <w:ind w:right="28" w:firstLine="640" w:firstLineChars="200"/>
        <w:rPr>
          <w:rFonts w:eastAsia="仿宋_GB2312"/>
          <w:sz w:val="32"/>
        </w:rPr>
      </w:pPr>
    </w:p>
    <w:p w14:paraId="0ADD7E71">
      <w:pPr>
        <w:widowControl w:val="0"/>
        <w:snapToGrid w:val="0"/>
        <w:spacing w:line="579" w:lineRule="exact"/>
        <w:ind w:right="28"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备注：项目建议书言简意赅，</w:t>
      </w:r>
      <w:r>
        <w:rPr>
          <w:rFonts w:hint="eastAsia" w:ascii="仿宋_GB2312" w:hAnsi="Times New Roman" w:eastAsia="仿宋_GB2312" w:cs="Times New Roman"/>
          <w:sz w:val="32"/>
        </w:rPr>
        <w:t>3000字以内</w:t>
      </w:r>
      <w:r>
        <w:rPr>
          <w:rFonts w:hint="eastAsia" w:ascii="仿宋_GB2312" w:hAnsi="Times New Roman" w:eastAsia="仿宋_GB2312" w:cs="Times New Roman"/>
          <w:sz w:val="32"/>
          <w:lang w:eastAsia="zh-CN"/>
        </w:rPr>
        <w:t>，</w:t>
      </w:r>
      <w:r>
        <w:rPr>
          <w:rFonts w:hint="eastAsia" w:eastAsia="仿宋_GB2312"/>
          <w:sz w:val="32"/>
          <w:lang w:val="en-US" w:eastAsia="zh-CN"/>
        </w:rPr>
        <w:t>格式不可变动。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xi Sans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altName w:val="DejaVu Sans"/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2A85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6188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26188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hyphenationZone w:val="360"/>
  <w:drawingGridHorizontalSpacing w:val="1"/>
  <w:drawingGridVerticalSpacing w:val="156"/>
  <w:displayHorizontalDrawingGridEvery w:val="0"/>
  <w:displayVerticalDrawingGridEvery w:val="1"/>
  <w:doNotShadeFormData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MmFlZThkN2JlMjYxNjhiYzBhNDg0YWE4NTZiZWQifQ=="/>
  </w:docVars>
  <w:rsids>
    <w:rsidRoot w:val="00000000"/>
    <w:rsid w:val="04216F7D"/>
    <w:rsid w:val="0E1C2E40"/>
    <w:rsid w:val="11D808DF"/>
    <w:rsid w:val="1DBDDB39"/>
    <w:rsid w:val="28D15A0A"/>
    <w:rsid w:val="2CFA4E04"/>
    <w:rsid w:val="2E884DBD"/>
    <w:rsid w:val="36FE72C1"/>
    <w:rsid w:val="3A5C30AC"/>
    <w:rsid w:val="3DE7B47B"/>
    <w:rsid w:val="3DFB8DA2"/>
    <w:rsid w:val="41FB12D8"/>
    <w:rsid w:val="47163D7B"/>
    <w:rsid w:val="4FF80E21"/>
    <w:rsid w:val="50E517A3"/>
    <w:rsid w:val="549522E0"/>
    <w:rsid w:val="5B6F9380"/>
    <w:rsid w:val="63FF6979"/>
    <w:rsid w:val="6B7FEAC6"/>
    <w:rsid w:val="708C3591"/>
    <w:rsid w:val="75F3C9F3"/>
    <w:rsid w:val="775AAAD5"/>
    <w:rsid w:val="797F7296"/>
    <w:rsid w:val="7F6A0C84"/>
    <w:rsid w:val="7FFB7153"/>
    <w:rsid w:val="A3FE6126"/>
    <w:rsid w:val="B68B5A19"/>
    <w:rsid w:val="BFFEBFAB"/>
    <w:rsid w:val="D75FF6D4"/>
    <w:rsid w:val="D7EFDCF2"/>
    <w:rsid w:val="DF7D74B4"/>
    <w:rsid w:val="EFEFC1DD"/>
    <w:rsid w:val="F69E0E83"/>
    <w:rsid w:val="F777A706"/>
    <w:rsid w:val="F7F756A6"/>
    <w:rsid w:val="FAFF7B39"/>
    <w:rsid w:val="FB49EB7E"/>
    <w:rsid w:val="FDA6800E"/>
    <w:rsid w:val="FEBF6BA3"/>
    <w:rsid w:val="FFBBF248"/>
    <w:rsid w:val="FFCEB479"/>
    <w:rsid w:val="FFF14A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2">
    <w:name w:val="heading 4"/>
    <w:basedOn w:val="1"/>
    <w:next w:val="1"/>
    <w:uiPriority w:val="0"/>
    <w:pPr>
      <w:keepNext/>
      <w:keepLines/>
      <w:widowControl w:val="0"/>
      <w:spacing w:before="280" w:after="290" w:line="376" w:lineRule="atLeast"/>
      <w:outlineLvl w:val="3"/>
    </w:pPr>
    <w:rPr>
      <w:rFonts w:ascii="Arial" w:hAnsi="Arial" w:eastAsia="黑体"/>
      <w:b/>
      <w:kern w:val="2"/>
      <w:sz w:val="28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502</Words>
  <Characters>512</Characters>
  <Lines>39</Lines>
  <Paragraphs>20</Paragraphs>
  <TotalTime>34</TotalTime>
  <ScaleCrop>false</ScaleCrop>
  <LinksUpToDate>false</LinksUpToDate>
  <CharactersWithSpaces>572</CharactersWithSpaces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2021-12-17T05:39:00Z</dcterms:created>
  <dc:creator>chf</dc:creator>
  <cp:lastModifiedBy> </cp:lastModifiedBy>
  <cp:lastPrinted>2024-04-29T11:07:45Z</cp:lastPrinted>
  <dcterms:modified xsi:type="dcterms:W3CDTF">2025-04-16T17:29:49Z</dcterms:modified>
  <dc:title>chf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4EE0FEC99B4EDA8C8D78FF67A2790587_43</vt:lpwstr>
  </property>
</Properties>
</file>